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18" w:rsidRPr="004B042B" w:rsidRDefault="008D0418" w:rsidP="008D04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42B">
        <w:rPr>
          <w:rFonts w:ascii="Times New Roman" w:hAnsi="Times New Roman"/>
          <w:b/>
          <w:i/>
          <w:sz w:val="24"/>
          <w:szCs w:val="24"/>
        </w:rPr>
        <w:t>Proposition de la FMF de modification de la convention pour généraliser la DAF</w:t>
      </w:r>
    </w:p>
    <w:p w:rsidR="008D0418" w:rsidRPr="004B042B" w:rsidRDefault="008D0418" w:rsidP="008D0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42B">
        <w:rPr>
          <w:rFonts w:ascii="Times New Roman" w:hAnsi="Times New Roman"/>
          <w:sz w:val="24"/>
          <w:szCs w:val="24"/>
        </w:rPr>
        <w:t xml:space="preserve">La FMF propose de supprimer les termes </w:t>
      </w:r>
      <w:r w:rsidRPr="004B042B">
        <w:rPr>
          <w:rFonts w:ascii="Times New Roman" w:hAnsi="Times New Roman"/>
          <w:i/>
          <w:sz w:val="24"/>
          <w:szCs w:val="24"/>
        </w:rPr>
        <w:t>« ponctuellement »</w:t>
      </w:r>
      <w:r w:rsidRPr="004B042B">
        <w:rPr>
          <w:rFonts w:ascii="Times New Roman" w:hAnsi="Times New Roman"/>
          <w:sz w:val="24"/>
          <w:szCs w:val="24"/>
        </w:rPr>
        <w:t xml:space="preserve"> et </w:t>
      </w:r>
      <w:r w:rsidRPr="004B042B">
        <w:rPr>
          <w:rFonts w:ascii="Times New Roman" w:hAnsi="Times New Roman"/>
          <w:i/>
          <w:sz w:val="24"/>
          <w:szCs w:val="24"/>
        </w:rPr>
        <w:t>« traitant »</w:t>
      </w:r>
      <w:r w:rsidRPr="004B042B">
        <w:rPr>
          <w:rFonts w:ascii="Times New Roman" w:hAnsi="Times New Roman"/>
          <w:sz w:val="24"/>
          <w:szCs w:val="24"/>
        </w:rPr>
        <w:t xml:space="preserve"> au sous-titre 3 du Titre 1 de la convention médicale pour permettre l’application de la dispense d'avance de frais selon l'appréciation du médecin pour les patients qui le nécessiteraient.</w:t>
      </w:r>
    </w:p>
    <w:p w:rsidR="008D0418" w:rsidRPr="004B042B" w:rsidRDefault="008D0418" w:rsidP="008D04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42B">
        <w:rPr>
          <w:rFonts w:ascii="Times New Roman" w:hAnsi="Times New Roman"/>
          <w:sz w:val="24"/>
          <w:szCs w:val="24"/>
        </w:rPr>
        <w:t xml:space="preserve">Les autres membres de la section professionnelle estiment inopportun, à ce stade, de procéder à une modification de la convention relative au dispositif de dispense d’avance des frais alors que vont s’ouvrir des discussions sur l’extension du tiers payant à la suite des déclarations faites récemment par la Ministre dans le cadre de la présentation de la Stratégie Nationale de Santé. </w:t>
      </w:r>
    </w:p>
    <w:p w:rsidR="009E100F" w:rsidRDefault="009E100F"/>
    <w:sectPr w:rsidR="009E100F" w:rsidSect="009E1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E9E"/>
    <w:multiLevelType w:val="hybridMultilevel"/>
    <w:tmpl w:val="2E00FD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8D0418"/>
    <w:rsid w:val="005B512D"/>
    <w:rsid w:val="008D0418"/>
    <w:rsid w:val="009E100F"/>
    <w:rsid w:val="00D6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18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Lefebure</dc:creator>
  <cp:lastModifiedBy>Lefebure</cp:lastModifiedBy>
  <cp:revision>1</cp:revision>
  <dcterms:created xsi:type="dcterms:W3CDTF">2014-01-04T22:43:00Z</dcterms:created>
  <dcterms:modified xsi:type="dcterms:W3CDTF">2014-01-04T22:43:00Z</dcterms:modified>
</cp:coreProperties>
</file>